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A" w:rsidRPr="00104FF2" w:rsidRDefault="000D5C9A" w:rsidP="000D5C9A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104FF2">
        <w:rPr>
          <w:rFonts w:ascii="Times New Roman" w:hAnsi="Times New Roman"/>
          <w:b/>
          <w:color w:val="0070C0"/>
          <w:sz w:val="28"/>
          <w:szCs w:val="28"/>
          <w:u w:val="single"/>
        </w:rPr>
        <w:t>Примерное содержание работы по теме проекта:</w:t>
      </w:r>
    </w:p>
    <w:p w:rsidR="000D5C9A" w:rsidRPr="00104FF2" w:rsidRDefault="000D5C9A" w:rsidP="000D5C9A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104FF2">
        <w:rPr>
          <w:rFonts w:ascii="Times New Roman" w:hAnsi="Times New Roman"/>
          <w:b/>
          <w:color w:val="0070C0"/>
          <w:sz w:val="28"/>
          <w:szCs w:val="28"/>
          <w:u w:val="single"/>
        </w:rPr>
        <w:t>«Цирк»</w:t>
      </w:r>
    </w:p>
    <w:p w:rsidR="000D5C9A" w:rsidRDefault="000D5C9A" w:rsidP="000D5C9A">
      <w:pPr>
        <w:spacing w:before="0"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0D5C9A">
        <w:rPr>
          <w:rFonts w:ascii="Times New Roman" w:hAnsi="Times New Roman"/>
          <w:sz w:val="24"/>
          <w:szCs w:val="24"/>
        </w:rPr>
        <w:t>вторая неделя апреля</w:t>
      </w: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0D5C9A">
        <w:rPr>
          <w:rFonts w:ascii="Times New Roman" w:hAnsi="Times New Roman"/>
          <w:sz w:val="24"/>
          <w:szCs w:val="24"/>
        </w:rPr>
        <w:t>воспитатели, дети и родители средних групп «</w:t>
      </w:r>
      <w:proofErr w:type="spellStart"/>
      <w:r w:rsidRPr="000D5C9A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0D5C9A">
        <w:rPr>
          <w:rFonts w:ascii="Times New Roman" w:hAnsi="Times New Roman"/>
          <w:sz w:val="24"/>
          <w:szCs w:val="24"/>
        </w:rPr>
        <w:t>», «Звездочки»</w:t>
      </w:r>
    </w:p>
    <w:p w:rsidR="000D5C9A" w:rsidRPr="000D5C9A" w:rsidRDefault="000D5C9A" w:rsidP="000D5C9A">
      <w:pPr>
        <w:spacing w:before="0" w:after="0"/>
        <w:ind w:firstLine="709"/>
        <w:rPr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Pr="000D5C9A">
        <w:rPr>
          <w:sz w:val="24"/>
          <w:szCs w:val="24"/>
        </w:rPr>
        <w:t xml:space="preserve"> 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 xml:space="preserve">Развитие интереса к познавательным развлечениям, интереса к цирковому виду искусства, расширение эмоционально-чувственного опыта детей. 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>Систематизация знаний детей о цирке (цирковых профессиях, животных, работающих в цирке)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>Создание атмосферы эмоционального комфорта и творческого самовыражения, желания участвовать в подготовке разных видов развлечений.</w:t>
      </w: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0D5C9A">
        <w:rPr>
          <w:rFonts w:ascii="Times New Roman" w:hAnsi="Times New Roman"/>
          <w:sz w:val="24"/>
          <w:szCs w:val="24"/>
        </w:rPr>
        <w:t>:</w:t>
      </w:r>
      <w:r w:rsidR="00104FF2">
        <w:rPr>
          <w:rFonts w:ascii="Times New Roman" w:hAnsi="Times New Roman"/>
          <w:sz w:val="24"/>
          <w:szCs w:val="24"/>
        </w:rPr>
        <w:t xml:space="preserve"> организация сюжетно – ролевой игры «К нам приехал цирк».</w:t>
      </w:r>
    </w:p>
    <w:p w:rsidR="000D5C9A" w:rsidRDefault="000D5C9A" w:rsidP="000D5C9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70"/>
      </w:tblGrid>
      <w:tr w:rsidR="000D5C9A" w:rsidRPr="007A65C7" w:rsidTr="00104FF2">
        <w:tc>
          <w:tcPr>
            <w:tcW w:w="2269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Направления развития</w:t>
            </w: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5670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Совместная</w:t>
            </w:r>
          </w:p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0D5C9A" w:rsidRPr="007A65C7" w:rsidTr="00104FF2">
        <w:trPr>
          <w:trHeight w:val="274"/>
        </w:trPr>
        <w:tc>
          <w:tcPr>
            <w:tcW w:w="2269" w:type="dxa"/>
            <w:vMerge w:val="restart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Познавательно – речевое</w:t>
            </w: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Коммуникация</w:t>
            </w:r>
          </w:p>
        </w:tc>
        <w:tc>
          <w:tcPr>
            <w:tcW w:w="5670" w:type="dxa"/>
          </w:tcPr>
          <w:p w:rsid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(коммуникация);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еседа «Где живет цирк»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ассказывание (с творческими дополнениями) «Приключения поросенка Фунтика»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/>
          </w:tcPr>
          <w:p w:rsidR="000D5C9A" w:rsidRPr="005904CC" w:rsidRDefault="000D5C9A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Познание</w:t>
            </w:r>
          </w:p>
        </w:tc>
        <w:tc>
          <w:tcPr>
            <w:tcW w:w="5670" w:type="dxa"/>
          </w:tcPr>
          <w:p w:rsid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(ФЭМП, окружающий мир);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опыты «Весёлые кораблики»;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игры с мыльной водой, пеной («Мыльные пузыри» - пускание мыльных пузырей с помощью 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гровая ситуация «Что у клоуна в чемодане»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/>
          </w:tcPr>
          <w:p w:rsidR="000D5C9A" w:rsidRPr="005904CC" w:rsidRDefault="000D5C9A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</w:tc>
        <w:tc>
          <w:tcPr>
            <w:tcW w:w="5670" w:type="dxa"/>
          </w:tcPr>
          <w:p w:rsidR="000D5C9A" w:rsidRPr="000D5C9A" w:rsidRDefault="000D5C9A" w:rsidP="000D5C9A">
            <w:pPr>
              <w:widowControl w:val="0"/>
              <w:numPr>
                <w:ilvl w:val="0"/>
                <w:numId w:val="5"/>
              </w:numPr>
              <w:tabs>
                <w:tab w:val="clear" w:pos="2869"/>
                <w:tab w:val="num" w:pos="0"/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Я.Сегель «Как я был обезьянкой» (понимание значения использования автором средств выразительности)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 w:val="restart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 – л</w:t>
            </w:r>
            <w:r w:rsidRPr="005904CC">
              <w:rPr>
                <w:rFonts w:ascii="Times New Roman" w:hAnsi="Times New Roman"/>
                <w:b/>
              </w:rPr>
              <w:t>ичностное</w:t>
            </w:r>
          </w:p>
          <w:p w:rsidR="000D5C9A" w:rsidRPr="005904CC" w:rsidRDefault="000D5C9A" w:rsidP="00094640">
            <w:pPr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Социализация</w:t>
            </w:r>
          </w:p>
        </w:tc>
        <w:tc>
          <w:tcPr>
            <w:tcW w:w="5670" w:type="dxa"/>
          </w:tcPr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игры-имитации (использование выразительных средств при перевоплощении в какой-либо образ) «Угадай, кто я!»;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игровые действия с предметами для ряженья; масками животных, эмблемами с изображения ми любимых литературных персонажей (Вини-Пух, Буратино и др.);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игры на сравнение и классификацию картинок по общему эмоциональному состоянию изображённых на них людей или животных («Найди весёлых и грустных колунов», «Кто быстрее </w:t>
            </w:r>
            <w:r>
              <w:rPr>
                <w:rFonts w:ascii="Times New Roman" w:hAnsi="Times New Roman"/>
                <w:sz w:val="24"/>
                <w:szCs w:val="24"/>
              </w:rPr>
              <w:t>найдёт одинаковые рожицы и др.);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игры-забавы: По узкой дорожке», «Догоните меня» и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pacing w:val="-6"/>
                <w:sz w:val="24"/>
                <w:szCs w:val="24"/>
              </w:rPr>
              <w:t>дидактическая игра «Чудесный мешочек»;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развлечение «Вечер загадок»;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сюжетно-ролевая игра «У куклы Маши день рожденье»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18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Труд</w:t>
            </w:r>
          </w:p>
        </w:tc>
        <w:tc>
          <w:tcPr>
            <w:tcW w:w="5670" w:type="dxa"/>
          </w:tcPr>
          <w:p w:rsidR="00104FF2" w:rsidRPr="0033712F" w:rsidRDefault="00104FF2" w:rsidP="009262EA">
            <w:pPr>
              <w:tabs>
                <w:tab w:val="left" w:pos="90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труд на участке (покормить птиц, помочь в поливе растений на участке</w:t>
            </w:r>
            <w:r w:rsidRPr="0033712F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зготовление поделок животных из природного материала, рассматривание предметов, необходимых для ухода за растениями на огороде, в цветнике).</w:t>
            </w:r>
          </w:p>
        </w:tc>
      </w:tr>
      <w:tr w:rsidR="00104FF2" w:rsidRPr="007A65C7" w:rsidTr="00104FF2">
        <w:trPr>
          <w:trHeight w:val="18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Безопасность</w:t>
            </w:r>
          </w:p>
        </w:tc>
        <w:tc>
          <w:tcPr>
            <w:tcW w:w="5670" w:type="dxa"/>
          </w:tcPr>
          <w:p w:rsidR="00104FF2" w:rsidRPr="0033712F" w:rsidRDefault="00104FF2" w:rsidP="009262E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74F4">
              <w:rPr>
                <w:rFonts w:ascii="Times New Roman" w:hAnsi="Times New Roman"/>
                <w:sz w:val="24"/>
                <w:szCs w:val="24"/>
              </w:rPr>
              <w:t>беседа с детьми об источниках опасности в природе (ядовитые растения,  опасные животные)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 w:val="restart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 – эстетическое</w:t>
            </w: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Художественное творчество</w:t>
            </w:r>
          </w:p>
        </w:tc>
        <w:tc>
          <w:tcPr>
            <w:tcW w:w="5670" w:type="dxa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исование «Как я ходил в цирк»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ппликация «Украсим костюм клоуна»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конструирование из крупного строительного материала (игровая планировка цирковой арены и т.п.);</w:t>
            </w:r>
          </w:p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зготовление подарков малышам «Смешные человечки»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70" w:type="dxa"/>
          </w:tcPr>
          <w:p w:rsidR="00104FF2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(музыка);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музыкальные произведения для слушания: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Д.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музыкальные произведения для пения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А. Филлипенко, сл. Т. Волгиной и др.;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узыкальное движение «Танец с зонтиком»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муз.В.Костенко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, сл. Т. Коломиец;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раматизация «Гуси» р.н.м.;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инструментах: аккомпанемент </w:t>
            </w:r>
            <w:r>
              <w:rPr>
                <w:rFonts w:ascii="Times New Roman" w:hAnsi="Times New Roman"/>
                <w:sz w:val="24"/>
                <w:szCs w:val="24"/>
              </w:rPr>
              <w:t>«Клоуны»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Д.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танцевально-игро</w:t>
            </w:r>
            <w:r>
              <w:rPr>
                <w:rFonts w:ascii="Times New Roman" w:hAnsi="Times New Roman"/>
                <w:sz w:val="24"/>
                <w:szCs w:val="24"/>
              </w:rPr>
              <w:t>вое творчество: «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Зайчик, </w:t>
            </w:r>
            <w:r>
              <w:rPr>
                <w:rFonts w:ascii="Times New Roman" w:hAnsi="Times New Roman"/>
                <w:sz w:val="24"/>
                <w:szCs w:val="24"/>
              </w:rPr>
              <w:t>зайчик, где бывал»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М. Скребковой, сл. А.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Шибицкой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шуточные песенки, образные танцы, миниатюры. 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 w:val="restart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670" w:type="dxa"/>
          </w:tcPr>
          <w:p w:rsidR="00104FF2" w:rsidRDefault="00104FF2" w:rsidP="00BD4E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НОД (физическая культура);</w:t>
            </w:r>
          </w:p>
          <w:p w:rsidR="00104FF2" w:rsidRPr="000D5C9A" w:rsidRDefault="00104FF2" w:rsidP="00BD4E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развлечение </w:t>
            </w: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фокусника»: «Превращения воды» и другие волшебные превращения.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подвижные игры: «Самолёты», «Птичка и кошка», «Зайцы и волк», «Кто ушёл?». «Найди себе пару», «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» и др.;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хороводные игры с использованием песенок,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пражнения на развитие основных движений и физических качеств;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спортивные упражнения (катание на двух и трёхколёсном велосипеде)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5670" w:type="dxa"/>
          </w:tcPr>
          <w:p w:rsidR="00104FF2" w:rsidRPr="000D5C9A" w:rsidRDefault="00104FF2" w:rsidP="000D5C9A">
            <w:pPr>
              <w:numPr>
                <w:ilvl w:val="0"/>
                <w:numId w:val="9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клоун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Клёпа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сопровождает и контролирует правильность выполнения гигиенических процедур: умывания, мытья рук, самостоятельность при одевании и раздевании, пользование носовым платком.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938" w:type="dxa"/>
            <w:gridSpan w:val="2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 развивающей среды по теме для самостоятельной образовательной деятельности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детей целесообразно внести: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</w:t>
            </w:r>
            <w:proofErr w:type="gramEnd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для музыкального развития детей: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игрушечные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инструменты: бубны, барабаны, трещотки, треугольники, маракасы, ложки, колокольчики,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</w:t>
            </w:r>
            <w:r>
              <w:rPr>
                <w:rFonts w:ascii="Times New Roman" w:hAnsi="Times New Roman"/>
                <w:sz w:val="24"/>
                <w:szCs w:val="24"/>
              </w:rPr>
              <w:t>исями музыкальных произведений);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</w:t>
            </w:r>
            <w:proofErr w:type="gramEnd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для театрализованной деятельности: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маски,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с набором персонажей и декораций; различные виды театров (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, настольный, плоскостной, магнитный, теневой); аудио- и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видеосредства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для демонстрации д</w:t>
            </w:r>
            <w:r>
              <w:rPr>
                <w:rFonts w:ascii="Times New Roman" w:hAnsi="Times New Roman"/>
                <w:sz w:val="24"/>
                <w:szCs w:val="24"/>
              </w:rPr>
              <w:t>етских спектаклей, мультфильмов;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в «Цирк»: (заводные игрушки: обезьянка, курочка, «заяц с барабаном», «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»; куклы-рукавички, маски).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</w:tcPr>
          <w:p w:rsidR="00104FF2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lastRenderedPageBreak/>
              <w:t xml:space="preserve">Работа </w:t>
            </w:r>
          </w:p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 родителями</w:t>
            </w:r>
          </w:p>
        </w:tc>
        <w:tc>
          <w:tcPr>
            <w:tcW w:w="7938" w:type="dxa"/>
            <w:gridSpan w:val="2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 в семье по теме целесообразно рекомендовать родителям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>организовать посещение цирка, контактного зоопарка;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>организовать рассматривание иллюстраций, картинок о цирке;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познакомить с профессиями зрелищных видов искусства; 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побеседовать о правилах поведения в цирке и театре; 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подборку фотографий и создать фотоальбом «Смешные фотографии в кругу семьи»;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порисовать животных, в том числе фантастических.</w:t>
            </w:r>
          </w:p>
        </w:tc>
      </w:tr>
    </w:tbl>
    <w:p w:rsidR="000D5C9A" w:rsidRPr="00123AF6" w:rsidRDefault="000D5C9A" w:rsidP="000D5C9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4FF2" w:rsidRDefault="00104FF2">
      <w:pPr>
        <w:spacing w:before="0" w:after="200" w:line="276" w:lineRule="auto"/>
        <w:jc w:val="left"/>
      </w:pPr>
      <w:r>
        <w:br w:type="page"/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Организация сюжетно – ролевой игры в средней группе</w:t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t>«К нам приехал цирк»</w:t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5014E">
        <w:rPr>
          <w:rFonts w:ascii="Times New Roman" w:hAnsi="Times New Roman"/>
          <w:sz w:val="24"/>
          <w:szCs w:val="24"/>
        </w:rPr>
        <w:t xml:space="preserve">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Цель:</w:t>
      </w:r>
      <w:r w:rsidRPr="0035014E">
        <w:rPr>
          <w:rFonts w:ascii="Times New Roman" w:hAnsi="Times New Roman"/>
          <w:sz w:val="24"/>
          <w:szCs w:val="24"/>
        </w:rPr>
        <w:t xml:space="preserve">  Дать детям представления о профессии и труде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артистов цирка.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666722" w:rsidRDefault="00104FF2" w:rsidP="00104FF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1. Формировать у детей умение применять в игре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свои знания и личный опыт.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2. Учить разворачивать ролевые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используя различные атрибуты, костюмы, обстановку для игры.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3. Развивать интерес к игре, объединяя различные сюжеты.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4. Продолжать развивать диалогическую речь детей.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5. Создание эмоционального настроения.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Технологии:</w:t>
      </w:r>
      <w:r w:rsidRPr="0035014E">
        <w:rPr>
          <w:rFonts w:ascii="Times New Roman" w:hAnsi="Times New Roman"/>
          <w:sz w:val="24"/>
          <w:szCs w:val="24"/>
        </w:rPr>
        <w:t xml:space="preserve"> ритмопластика, здоровье сберегающие, личностно-ориентированные, работа в малых группах.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35014E">
        <w:rPr>
          <w:rFonts w:ascii="Times New Roman" w:hAnsi="Times New Roman"/>
          <w:sz w:val="24"/>
          <w:szCs w:val="24"/>
        </w:rPr>
        <w:t xml:space="preserve"> чтение стихотворения С. Маршак «Цирк»,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беседа «Мы ходили в цирк», слушание музыки,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ритмопластика – движения, отображающие образ,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утренняя гимнастика под музыку с предметами (обручи, султанчики).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Материал к игре:</w:t>
      </w:r>
      <w:r w:rsidRPr="0035014E">
        <w:rPr>
          <w:rFonts w:ascii="Times New Roman" w:hAnsi="Times New Roman"/>
          <w:sz w:val="24"/>
          <w:szCs w:val="24"/>
        </w:rPr>
        <w:t xml:space="preserve"> ширма-</w:t>
      </w:r>
      <w:proofErr w:type="gramStart"/>
      <w:r w:rsidRPr="0035014E">
        <w:rPr>
          <w:rFonts w:ascii="Times New Roman" w:hAnsi="Times New Roman"/>
          <w:sz w:val="24"/>
          <w:szCs w:val="24"/>
        </w:rPr>
        <w:t>занав</w:t>
      </w:r>
      <w:r>
        <w:rPr>
          <w:rFonts w:ascii="Times New Roman" w:hAnsi="Times New Roman"/>
          <w:sz w:val="24"/>
          <w:szCs w:val="24"/>
        </w:rPr>
        <w:t>ес,  воздушные</w:t>
      </w:r>
      <w:proofErr w:type="gramEnd"/>
      <w:r>
        <w:rPr>
          <w:rFonts w:ascii="Times New Roman" w:hAnsi="Times New Roman"/>
          <w:sz w:val="24"/>
          <w:szCs w:val="24"/>
        </w:rPr>
        <w:t xml:space="preserve"> шары,  плакаты, </w:t>
      </w:r>
      <w:r w:rsidRPr="0035014E">
        <w:rPr>
          <w:rFonts w:ascii="Times New Roman" w:hAnsi="Times New Roman"/>
          <w:sz w:val="24"/>
          <w:szCs w:val="24"/>
        </w:rPr>
        <w:t xml:space="preserve">афиша цирка, костюмы,  хлыст для дрессировщика, обручи, </w:t>
      </w:r>
      <w:r>
        <w:rPr>
          <w:rFonts w:ascii="Times New Roman" w:hAnsi="Times New Roman"/>
          <w:sz w:val="24"/>
          <w:szCs w:val="24"/>
        </w:rPr>
        <w:t xml:space="preserve"> султанчики,  канат, </w:t>
      </w:r>
      <w:r w:rsidRPr="0035014E">
        <w:rPr>
          <w:rFonts w:ascii="Times New Roman" w:hAnsi="Times New Roman"/>
          <w:sz w:val="24"/>
          <w:szCs w:val="24"/>
        </w:rPr>
        <w:t>гири,  штанга, игрушки-сувениры цирка: вертушки, мыльные пузыри, мороженое и т.д.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</w:t>
      </w:r>
    </w:p>
    <w:p w:rsidR="00104FF2" w:rsidRPr="00666722" w:rsidRDefault="00104FF2" w:rsidP="00104FF2">
      <w:pPr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Ход игры.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В центре группы лежит ковер, стулья стоят полукругом, воздушные шары, от потолка висит занавес (открыт).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Внимание, дорогие друзья!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Приглашаем всех на представление.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 нашем цирке вы увидите много интересного: силачи - богатыри,  гимнасты - канатоходцы, дрессированные тигры,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концерт маленьких собачек и конечно любимого клоуна.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Ребята! Кто любит цирк? – (ответы).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А кого вы в цирке видели? – (ответы).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А как вы думаете, это сложная профессия?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Да, чтобы быть артистом цирка, нужно много заниматься спортом, быть смелым, сильным и конечно веселым.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И сегодня мы с вами будем артистами цирка. Хотите?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-   Для этого нам надо сделать афишу цирка. Что такое афиша? – это место, где вывешивают плакаты с рекламой, где и кода состоится представление.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Воспитатель предлагает детям на </w:t>
      </w:r>
      <w:proofErr w:type="spellStart"/>
      <w:r w:rsidRPr="0035014E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35014E">
        <w:rPr>
          <w:rFonts w:ascii="Times New Roman" w:hAnsi="Times New Roman"/>
          <w:sz w:val="24"/>
          <w:szCs w:val="24"/>
        </w:rPr>
        <w:t xml:space="preserve"> оформить афишу цирка.                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А теперь нам  выбрать роли: силачи – богатыри,  гимнасты – канатоходцы, дрессировщик и львы, собачки.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lastRenderedPageBreak/>
        <w:t>Дети выбирают себе роль и расходятся  на места, где переодеваются и берут нужные атрибуты, готовятся к выступлению, с помощью воспитателя.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Воспитатель: Артисты! Вы готовы к выступлению?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Прошу! Займите места и ожидайте своего выхода.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садятся. Гостям можно предложить приобрести билеты. Звучит музыка №11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Воспитатель закрывает ширму и переодевается в клоуна.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Клоун: </w:t>
      </w:r>
      <w:r w:rsidRPr="0035014E">
        <w:rPr>
          <w:rFonts w:ascii="Times New Roman" w:hAnsi="Times New Roman"/>
          <w:sz w:val="24"/>
          <w:szCs w:val="24"/>
        </w:rPr>
        <w:t>А вот и я! Здравствуйте, достопочтенная публика! Здравствуйте мои друзья! Вы меня узнали?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- Конечно это я! Ваш любимый и самый веселый клоун Яша!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 поочередно здоровается с каждым ребенком. Шутит.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- А сейчас, встречайте (звучит музыка №1) на арене цирка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гимнасты- канатоходцы, дрессировщик со своими питомцами,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дрессированные собачки, силачи – богатыри!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идут по кругу и садятся. Гимнасты идут за занавес.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А сейчас на арене цирка восхитительные гимнасты и канатоходцы.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Встречайте!   (музыка: «акробаты на проволоке» № 9)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Прошу сидеть тихо, не кричать и не вставать. На арене цирка укротитель со своими питомцами – дрессированными львами. Встречайте!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(музыка: «дрессировщик с львами» №7) Клоун пытается подойти ко львам, боится, дает команды, шутит.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Встречайте! Самые сильные, самые смелые Силачи – богатыри!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(музыка «Силачи» №6) Клоун шутит, поднимает гири.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Вам нравится наш цирк? – Да. А если нравится, то делай так!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Песня: «Если нравится тебе!».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Если нравится тебе, делай так, (хлопают)  2раза. 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делай так.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и другому покажи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делай так.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повторяют движения за клоуном со словами.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Наш</w:t>
      </w:r>
      <w:r>
        <w:rPr>
          <w:rFonts w:ascii="Times New Roman" w:hAnsi="Times New Roman"/>
          <w:sz w:val="24"/>
          <w:szCs w:val="24"/>
        </w:rPr>
        <w:t>е представление подошло к концу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         Если вам понравилось, приходите.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         Будем ждать Вас! На память о нашем цирке</w:t>
      </w:r>
      <w:r>
        <w:rPr>
          <w:rFonts w:ascii="Times New Roman" w:hAnsi="Times New Roman"/>
          <w:sz w:val="24"/>
          <w:szCs w:val="24"/>
        </w:rPr>
        <w:t xml:space="preserve"> вы сможете </w:t>
      </w:r>
      <w:r w:rsidRPr="0035014E">
        <w:rPr>
          <w:rFonts w:ascii="Times New Roman" w:hAnsi="Times New Roman"/>
          <w:sz w:val="24"/>
          <w:szCs w:val="24"/>
        </w:rPr>
        <w:t>приобрести игрушки-сувениры</w:t>
      </w:r>
      <w:r>
        <w:rPr>
          <w:rFonts w:ascii="Times New Roman" w:hAnsi="Times New Roman"/>
          <w:sz w:val="24"/>
          <w:szCs w:val="24"/>
        </w:rPr>
        <w:t xml:space="preserve"> у продав</w:t>
      </w:r>
      <w:r w:rsidRPr="0035014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5014E">
        <w:rPr>
          <w:rFonts w:ascii="Times New Roman" w:hAnsi="Times New Roman"/>
          <w:sz w:val="24"/>
          <w:szCs w:val="24"/>
        </w:rPr>
        <w:t>сувениров</w:t>
      </w:r>
      <w:r>
        <w:rPr>
          <w:rFonts w:ascii="Times New Roman" w:hAnsi="Times New Roman"/>
          <w:sz w:val="24"/>
          <w:szCs w:val="24"/>
        </w:rPr>
        <w:t xml:space="preserve">. Дети  идут к продавцу </w:t>
      </w:r>
      <w:r w:rsidRPr="0035014E">
        <w:rPr>
          <w:rFonts w:ascii="Times New Roman" w:hAnsi="Times New Roman"/>
          <w:sz w:val="24"/>
          <w:szCs w:val="24"/>
        </w:rPr>
        <w:t>сувениров</w:t>
      </w:r>
      <w:r>
        <w:rPr>
          <w:rFonts w:ascii="Times New Roman" w:hAnsi="Times New Roman"/>
          <w:sz w:val="24"/>
          <w:szCs w:val="24"/>
        </w:rPr>
        <w:t xml:space="preserve"> (организация сюжетно – ролевой игры «Магазин»)</w:t>
      </w:r>
      <w:r w:rsidRPr="0035014E">
        <w:rPr>
          <w:rFonts w:ascii="Times New Roman" w:hAnsi="Times New Roman"/>
          <w:sz w:val="24"/>
          <w:szCs w:val="24"/>
        </w:rPr>
        <w:t>, в кафе мороженое.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</w:t>
      </w:r>
    </w:p>
    <w:p w:rsidR="000D5C9A" w:rsidRPr="00067BB2" w:rsidRDefault="000D5C9A" w:rsidP="000D5C9A">
      <w:pPr>
        <w:tabs>
          <w:tab w:val="left" w:pos="1755"/>
        </w:tabs>
      </w:pPr>
    </w:p>
    <w:p w:rsidR="000D7444" w:rsidRDefault="000D7444"/>
    <w:sectPr w:rsidR="000D7444" w:rsidSect="00104FF2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232C"/>
    <w:multiLevelType w:val="hybridMultilevel"/>
    <w:tmpl w:val="1E06571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310A6"/>
    <w:multiLevelType w:val="hybridMultilevel"/>
    <w:tmpl w:val="BAA6F5F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9421E9"/>
    <w:multiLevelType w:val="hybridMultilevel"/>
    <w:tmpl w:val="59FED7D4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A1ACB"/>
    <w:multiLevelType w:val="hybridMultilevel"/>
    <w:tmpl w:val="1324C4A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D211F"/>
    <w:multiLevelType w:val="hybridMultilevel"/>
    <w:tmpl w:val="034A8E32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50666"/>
    <w:multiLevelType w:val="hybridMultilevel"/>
    <w:tmpl w:val="4974436E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62488"/>
    <w:multiLevelType w:val="hybridMultilevel"/>
    <w:tmpl w:val="7480DFA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A"/>
    <w:rsid w:val="000D5C9A"/>
    <w:rsid w:val="000D7444"/>
    <w:rsid w:val="00104FF2"/>
    <w:rsid w:val="007806DC"/>
    <w:rsid w:val="00AA50CC"/>
    <w:rsid w:val="00BD4E1A"/>
    <w:rsid w:val="00DB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1D68-8795-4D0C-BC1E-45E4076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9A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C9A"/>
    <w:pPr>
      <w:spacing w:before="0"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0D5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8303</Characters>
  <Application>Microsoft Office Word</Application>
  <DocSecurity>0</DocSecurity>
  <Lines>319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2015-02-04T10:51:00Z</dcterms:created>
  <dcterms:modified xsi:type="dcterms:W3CDTF">2015-02-04T10:51:00Z</dcterms:modified>
</cp:coreProperties>
</file>